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诚信参与市场调研及诚信报价承诺书</w:t>
      </w:r>
      <w:bookmarkEnd w:id="0"/>
    </w:p>
    <w:p>
      <w:pPr>
        <w:spacing w:line="560" w:lineRule="exact"/>
        <w:ind w:left="-540" w:leftChars="-257"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left="-540" w:leftChars="-257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致：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惠州卫生职业技术学院附属医院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本公司郑重承诺：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一、遵守政府采购法律、法规和规章制度，维护采购市场秩序和公平竞争环境；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二、依法诚信认真对待医院本次市场调研活动，自觉维护医院的合法权益；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三、不恶意竞价，调研报价真实有效且可依法提供相应货物/服务/工程，调研报价与投标价不会差异巨大；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四、对于本次调研，我司不存在以下情形：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单位负责人/法人为同一人或者存在直接控股、管理关系的不同供应商参与同一项目的调研；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我司不是为该调研项目提供整体设计、规范编制或者项目管理、监理、检测等服务的供应商；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涉及围猎标的或陪标或围标的法律规定禁止的情况等。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五、主动接受医院及相关监督管理部门的监督检查。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本公司若有违反本承诺内容的行为，愿意承担相应的后果和法律责任。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320" w:firstLineChars="1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公司法定代表人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法定代表人授权代表）签字：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</w:rPr>
        <w:t>公司名称（签章）：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60" w:firstLineChars="1300"/>
        <w:jc w:val="both"/>
        <w:textAlignment w:val="auto"/>
      </w:pPr>
      <w:r>
        <w:rPr>
          <w:rFonts w:hint="eastAsia" w:ascii="仿宋" w:hAnsi="仿宋" w:eastAsia="仿宋" w:cs="仿宋"/>
          <w:sz w:val="32"/>
          <w:szCs w:val="32"/>
        </w:rPr>
        <w:t>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月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E6FC0"/>
    <w:multiLevelType w:val="multilevel"/>
    <w:tmpl w:val="53BE6FC0"/>
    <w:lvl w:ilvl="0" w:tentative="0">
      <w:start w:val="1"/>
      <w:numFmt w:val="decimal"/>
      <w:pStyle w:val="2"/>
      <w:lvlText w:val="%1. "/>
      <w:lvlJc w:val="left"/>
      <w:pPr>
        <w:tabs>
          <w:tab w:val="left" w:pos="839"/>
        </w:tabs>
        <w:ind w:left="839" w:hanging="419"/>
      </w:pPr>
      <w:rPr>
        <w:rFonts w:hint="eastAsia"/>
      </w:rPr>
    </w:lvl>
    <w:lvl w:ilvl="1" w:tentative="0">
      <w:start w:val="1"/>
      <w:numFmt w:val="upperLetter"/>
      <w:lvlText w:val="%2. "/>
      <w:lvlJc w:val="left"/>
      <w:pPr>
        <w:tabs>
          <w:tab w:val="left" w:pos="1049"/>
        </w:tabs>
        <w:ind w:left="1049" w:hanging="420"/>
      </w:pPr>
      <w:rPr>
        <w:rFonts w:hint="eastAsia"/>
      </w:rPr>
    </w:lvl>
    <w:lvl w:ilvl="2" w:tentative="0">
      <w:start w:val="1"/>
      <w:numFmt w:val="lowerLetter"/>
      <w:lvlText w:val="%3. "/>
      <w:lvlJc w:val="left"/>
      <w:pPr>
        <w:tabs>
          <w:tab w:val="left" w:pos="1259"/>
        </w:tabs>
        <w:ind w:left="1259" w:hanging="420"/>
      </w:pPr>
      <w:rPr>
        <w:rFonts w:hint="eastAsia"/>
      </w:rPr>
    </w:lvl>
    <w:lvl w:ilvl="3" w:tentative="0">
      <w:start w:val="1"/>
      <w:numFmt w:val="lowerLetter"/>
      <w:lvlText w:val="%4) "/>
      <w:lvlJc w:val="left"/>
      <w:pPr>
        <w:tabs>
          <w:tab w:val="left" w:pos="1469"/>
        </w:tabs>
        <w:ind w:left="1469" w:hanging="42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1259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2Y5YWFhMTE5NWE3MjU3MzZjZDhkMmU3MmI3YjIifQ=="/>
  </w:docVars>
  <w:rsids>
    <w:rsidRoot w:val="00911BD8"/>
    <w:rsid w:val="00710092"/>
    <w:rsid w:val="00911BD8"/>
    <w:rsid w:val="40AB46DF"/>
    <w:rsid w:val="4D5C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"/>
    <w:qFormat/>
    <w:uiPriority w:val="0"/>
    <w:pPr>
      <w:numPr>
        <w:ilvl w:val="0"/>
        <w:numId w:val="1"/>
      </w:numPr>
      <w:tabs>
        <w:tab w:val="clear" w:pos="839"/>
      </w:tabs>
      <w:spacing w:after="120"/>
      <w:ind w:left="0" w:firstLine="0"/>
    </w:pPr>
  </w:style>
  <w:style w:type="character" w:customStyle="1" w:styleId="5">
    <w:name w:val="正文文本 Char"/>
    <w:basedOn w:val="4"/>
    <w:link w:val="2"/>
    <w:qFormat/>
    <w:uiPriority w:val="0"/>
  </w:style>
  <w:style w:type="paragraph" w:customStyle="1" w:styleId="6">
    <w:name w:val="纯文本1"/>
    <w:basedOn w:val="1"/>
    <w:qFormat/>
    <w:uiPriority w:val="0"/>
    <w:rPr>
      <w:rFonts w:ascii="宋体" w:hAnsi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59</Words>
  <Characters>339</Characters>
  <Lines>2</Lines>
  <Paragraphs>1</Paragraphs>
  <TotalTime>1</TotalTime>
  <ScaleCrop>false</ScaleCrop>
  <LinksUpToDate>false</LinksUpToDate>
  <CharactersWithSpaces>397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2022-02-18T04:11:00Z</dcterms:created>
  <dc:creator>林斐</dc:creator>
  <cp:lastModifiedBy>志．</cp:lastModifiedBy>
  <dcterms:modified xsi:type="dcterms:W3CDTF">2023-10-10T08:46:12Z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DD93A1C9F28F4F24A9E3AC40D1DCBC5D_13</vt:lpwstr>
  </property>
</Properties>
</file>